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0" w:rsidRDefault="000229F0" w:rsidP="000229F0">
      <w:r>
        <w:t xml:space="preserve">                                                                                                                    </w:t>
      </w:r>
    </w:p>
    <w:p w:rsidR="000229F0" w:rsidRDefault="000229F0" w:rsidP="000229F0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 w:rsidRPr="00477B38">
        <w:rPr>
          <w:rFonts w:cstheme="minorHAnsi"/>
          <w:sz w:val="20"/>
          <w:szCs w:val="20"/>
        </w:rPr>
        <w:t>Vă</w:t>
      </w:r>
      <w:proofErr w:type="spellEnd"/>
      <w:r w:rsidRPr="00477B38">
        <w:rPr>
          <w:rFonts w:cstheme="minorHAnsi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sz w:val="20"/>
          <w:szCs w:val="20"/>
        </w:rPr>
        <w:t>informam</w:t>
      </w:r>
      <w:proofErr w:type="spellEnd"/>
      <w:r w:rsidRPr="00477B38">
        <w:rPr>
          <w:rFonts w:cstheme="minorHAnsi"/>
          <w:sz w:val="20"/>
          <w:szCs w:val="20"/>
        </w:rPr>
        <w:t xml:space="preserve">  ca la </w:t>
      </w:r>
      <w:proofErr w:type="spellStart"/>
      <w:r w:rsidRPr="00477B38">
        <w:rPr>
          <w:rFonts w:cstheme="minorHAnsi"/>
          <w:sz w:val="20"/>
          <w:szCs w:val="20"/>
        </w:rPr>
        <w:t>sediul</w:t>
      </w:r>
      <w:proofErr w:type="spellEnd"/>
      <w:r w:rsidRPr="00477B38">
        <w:rPr>
          <w:rFonts w:cstheme="minorHAnsi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sz w:val="20"/>
          <w:szCs w:val="20"/>
        </w:rPr>
        <w:t>Institutului</w:t>
      </w:r>
      <w:proofErr w:type="spellEnd"/>
      <w:r w:rsidRPr="00477B38">
        <w:rPr>
          <w:rFonts w:cstheme="minorHAnsi"/>
          <w:sz w:val="20"/>
          <w:szCs w:val="20"/>
        </w:rPr>
        <w:t xml:space="preserve"> Oncologic Prof. Dr. I </w:t>
      </w:r>
      <w:proofErr w:type="spellStart"/>
      <w:r w:rsidRPr="00477B38">
        <w:rPr>
          <w:rFonts w:cstheme="minorHAnsi"/>
          <w:sz w:val="20"/>
          <w:szCs w:val="20"/>
        </w:rPr>
        <w:t>Chiricuta</w:t>
      </w:r>
      <w:proofErr w:type="spellEnd"/>
      <w:r w:rsidRPr="00477B38">
        <w:rPr>
          <w:rFonts w:cstheme="minorHAnsi"/>
          <w:sz w:val="20"/>
          <w:szCs w:val="20"/>
        </w:rPr>
        <w:t xml:space="preserve">, </w:t>
      </w:r>
      <w:proofErr w:type="spellStart"/>
      <w:r w:rsidRPr="00477B38">
        <w:rPr>
          <w:rFonts w:cstheme="minorHAnsi"/>
          <w:sz w:val="20"/>
          <w:szCs w:val="20"/>
        </w:rPr>
        <w:t>Compartiment</w:t>
      </w:r>
      <w:proofErr w:type="spellEnd"/>
      <w:r w:rsidRPr="00477B38">
        <w:rPr>
          <w:rFonts w:cstheme="minorHAnsi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sz w:val="20"/>
          <w:szCs w:val="20"/>
        </w:rPr>
        <w:t>Achizitii</w:t>
      </w:r>
      <w:proofErr w:type="spellEnd"/>
      <w:r w:rsidRPr="00477B38">
        <w:rPr>
          <w:rFonts w:cstheme="minorHAnsi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sz w:val="20"/>
          <w:szCs w:val="20"/>
        </w:rPr>
        <w:t>Publice</w:t>
      </w:r>
      <w:proofErr w:type="spellEnd"/>
      <w:r w:rsidRPr="00477B38">
        <w:rPr>
          <w:rFonts w:cstheme="minorHAnsi"/>
          <w:sz w:val="20"/>
          <w:szCs w:val="20"/>
        </w:rPr>
        <w:t xml:space="preserve">, s- au </w:t>
      </w:r>
      <w:proofErr w:type="spellStart"/>
      <w:r w:rsidRPr="00477B38">
        <w:rPr>
          <w:rFonts w:cstheme="minorHAnsi"/>
          <w:sz w:val="20"/>
          <w:szCs w:val="20"/>
        </w:rPr>
        <w:t>semnat</w:t>
      </w:r>
      <w:proofErr w:type="spellEnd"/>
      <w:r w:rsidRPr="00477B38">
        <w:rPr>
          <w:rFonts w:cstheme="minorHAnsi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sz w:val="20"/>
          <w:szCs w:val="20"/>
        </w:rPr>
        <w:t>contractel</w:t>
      </w:r>
      <w:r>
        <w:rPr>
          <w:rFonts w:cstheme="minorHAnsi"/>
          <w:sz w:val="20"/>
          <w:szCs w:val="20"/>
        </w:rPr>
        <w:t>e</w:t>
      </w:r>
      <w:proofErr w:type="spellEnd"/>
      <w:r>
        <w:rPr>
          <w:rFonts w:cstheme="minorHAnsi"/>
          <w:sz w:val="20"/>
          <w:szCs w:val="20"/>
        </w:rPr>
        <w:t xml:space="preserve"> de </w:t>
      </w:r>
      <w:proofErr w:type="spellStart"/>
      <w:r>
        <w:rPr>
          <w:rFonts w:cstheme="minorHAnsi"/>
          <w:sz w:val="20"/>
          <w:szCs w:val="20"/>
        </w:rPr>
        <w:t>prestari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servicii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medicale</w:t>
      </w:r>
      <w:proofErr w:type="spellEnd"/>
      <w:r>
        <w:rPr>
          <w:rFonts w:cstheme="minorHAnsi"/>
          <w:sz w:val="20"/>
          <w:szCs w:val="20"/>
        </w:rPr>
        <w:t xml:space="preserve">, in </w:t>
      </w:r>
      <w:proofErr w:type="spellStart"/>
      <w:r>
        <w:rPr>
          <w:rFonts w:cstheme="minorHAnsi"/>
          <w:sz w:val="20"/>
          <w:szCs w:val="20"/>
        </w:rPr>
        <w:t>urma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invitatiilor</w:t>
      </w:r>
      <w:proofErr w:type="spellEnd"/>
      <w:r>
        <w:rPr>
          <w:rFonts w:cstheme="minorHAnsi"/>
          <w:sz w:val="20"/>
          <w:szCs w:val="20"/>
        </w:rPr>
        <w:t xml:space="preserve"> de ma </w:t>
      </w:r>
      <w:proofErr w:type="spellStart"/>
      <w:r>
        <w:rPr>
          <w:rFonts w:cstheme="minorHAnsi"/>
          <w:sz w:val="20"/>
          <w:szCs w:val="20"/>
        </w:rPr>
        <w:t>jos</w:t>
      </w:r>
      <w:proofErr w:type="spellEnd"/>
      <w:r>
        <w:rPr>
          <w:rFonts w:cstheme="minorHAnsi"/>
          <w:sz w:val="20"/>
          <w:szCs w:val="20"/>
        </w:rPr>
        <w:t>.</w:t>
      </w:r>
    </w:p>
    <w:p w:rsidR="000229F0" w:rsidRDefault="000229F0" w:rsidP="000229F0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229F0" w:rsidRDefault="000229F0" w:rsidP="000229F0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77B38">
        <w:rPr>
          <w:rFonts w:cstheme="minorHAnsi"/>
          <w:b/>
          <w:bCs/>
          <w:sz w:val="20"/>
          <w:szCs w:val="20"/>
        </w:rPr>
        <w:t xml:space="preserve">26-06-2023-transmitere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invitatie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-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prestari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servicii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medicale</w:t>
      </w:r>
      <w:proofErr w:type="spellEnd"/>
      <w:r w:rsidRPr="00477B38">
        <w:rPr>
          <w:rFonts w:cstheme="minorHAnsi"/>
          <w:b/>
          <w:bCs/>
          <w:sz w:val="20"/>
          <w:szCs w:val="20"/>
        </w:rPr>
        <w:t>.</w:t>
      </w: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</w:rPr>
      </w:pPr>
      <w:r w:rsidRPr="00477B38">
        <w:rPr>
          <w:rFonts w:cstheme="minorHAnsi"/>
          <w:color w:val="333333"/>
          <w:sz w:val="20"/>
          <w:szCs w:val="20"/>
        </w:rPr>
        <w:t xml:space="preserve">1.Inrolarea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beneficiarilor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in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grupui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tinta</w:t>
      </w:r>
      <w:proofErr w:type="spellEnd"/>
      <w:r w:rsidRPr="00477B38">
        <w:rPr>
          <w:rFonts w:cstheme="minorHAnsi"/>
          <w:color w:val="333333"/>
          <w:sz w:val="20"/>
          <w:szCs w:val="20"/>
        </w:rPr>
        <w:t>;</w:t>
      </w: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77B38">
        <w:rPr>
          <w:rFonts w:cstheme="minorHAnsi"/>
          <w:color w:val="333333"/>
          <w:sz w:val="20"/>
          <w:szCs w:val="20"/>
        </w:rPr>
        <w:t xml:space="preserve">2.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Efectuare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consult chirurgical/OG;3.Efectuare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mamografii</w:t>
      </w:r>
      <w:proofErr w:type="spellEnd"/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</w:rPr>
      </w:pP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b/>
          <w:color w:val="333333"/>
          <w:sz w:val="20"/>
          <w:szCs w:val="20"/>
        </w:rPr>
      </w:pPr>
      <w:r w:rsidRPr="00477B38">
        <w:rPr>
          <w:rFonts w:cstheme="minorHAnsi"/>
          <w:b/>
          <w:color w:val="333333"/>
          <w:sz w:val="20"/>
          <w:szCs w:val="20"/>
        </w:rPr>
        <w:t>26-06-2023-</w:t>
      </w:r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transmitere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invitatie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-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prestari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servicii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medicale</w:t>
      </w:r>
      <w:proofErr w:type="spellEnd"/>
      <w:r w:rsidRPr="00477B38">
        <w:rPr>
          <w:rFonts w:cstheme="minorHAnsi"/>
          <w:b/>
          <w:bCs/>
          <w:sz w:val="20"/>
          <w:szCs w:val="20"/>
        </w:rPr>
        <w:t>.</w:t>
      </w:r>
    </w:p>
    <w:p w:rsidR="000229F0" w:rsidRPr="00477B38" w:rsidRDefault="000229F0" w:rsidP="000229F0">
      <w:pPr>
        <w:shd w:val="clear" w:color="auto" w:fill="FFFFFF"/>
        <w:spacing w:after="120" w:line="240" w:lineRule="auto"/>
        <w:rPr>
          <w:rFonts w:cstheme="minorHAnsi"/>
          <w:color w:val="333333"/>
          <w:sz w:val="20"/>
          <w:szCs w:val="20"/>
        </w:rPr>
      </w:pPr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Investigatie-efectuare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mamografie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digitala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de screening</w:t>
      </w:r>
    </w:p>
    <w:p w:rsidR="000229F0" w:rsidRPr="00477B38" w:rsidRDefault="000229F0" w:rsidP="000229F0">
      <w:pPr>
        <w:shd w:val="clear" w:color="auto" w:fill="FFFFFF"/>
        <w:spacing w:before="120" w:after="120" w:line="240" w:lineRule="auto"/>
        <w:rPr>
          <w:rFonts w:cstheme="minorHAnsi"/>
          <w:color w:val="333333"/>
          <w:sz w:val="20"/>
          <w:szCs w:val="20"/>
        </w:rPr>
      </w:pP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b/>
          <w:color w:val="333333"/>
          <w:sz w:val="20"/>
          <w:szCs w:val="20"/>
        </w:rPr>
      </w:pPr>
      <w:r w:rsidRPr="00477B38">
        <w:rPr>
          <w:rFonts w:cstheme="minorHAnsi"/>
          <w:b/>
          <w:color w:val="333333"/>
          <w:sz w:val="20"/>
          <w:szCs w:val="20"/>
        </w:rPr>
        <w:t>11-07-2023</w:t>
      </w:r>
      <w:r w:rsidRPr="00477B38">
        <w:rPr>
          <w:rFonts w:cstheme="minorHAnsi"/>
          <w:b/>
          <w:bCs/>
          <w:sz w:val="20"/>
          <w:szCs w:val="20"/>
        </w:rPr>
        <w:t xml:space="preserve"> -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transmitere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invitatie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-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prestari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servicii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medicale</w:t>
      </w:r>
      <w:proofErr w:type="spellEnd"/>
      <w:r w:rsidRPr="00477B38">
        <w:rPr>
          <w:rFonts w:cstheme="minorHAnsi"/>
          <w:b/>
          <w:bCs/>
          <w:sz w:val="20"/>
          <w:szCs w:val="20"/>
        </w:rPr>
        <w:t>.</w:t>
      </w: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</w:rPr>
      </w:pPr>
      <w:r w:rsidRPr="00477B38">
        <w:rPr>
          <w:rFonts w:cstheme="minorHAnsi"/>
          <w:color w:val="333333"/>
          <w:sz w:val="20"/>
          <w:szCs w:val="20"/>
        </w:rPr>
        <w:t xml:space="preserve">1.Consult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chirurgie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generala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sau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obstretica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ginecologie</w:t>
      </w:r>
      <w:proofErr w:type="spellEnd"/>
      <w:r w:rsidRPr="00477B38">
        <w:rPr>
          <w:rFonts w:cstheme="minorHAnsi"/>
          <w:color w:val="333333"/>
          <w:sz w:val="20"/>
          <w:szCs w:val="20"/>
        </w:rPr>
        <w:t>.</w:t>
      </w: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</w:rPr>
      </w:pP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77B38">
        <w:rPr>
          <w:rFonts w:cstheme="minorHAnsi"/>
          <w:b/>
          <w:color w:val="333333"/>
          <w:sz w:val="20"/>
          <w:szCs w:val="20"/>
        </w:rPr>
        <w:t>11-07-2023-</w:t>
      </w:r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transmitere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invitatie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-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prestari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servicii</w:t>
      </w:r>
      <w:proofErr w:type="spellEnd"/>
      <w:r w:rsidRPr="00477B3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b/>
          <w:bCs/>
          <w:sz w:val="20"/>
          <w:szCs w:val="20"/>
        </w:rPr>
        <w:t>medicale</w:t>
      </w:r>
      <w:proofErr w:type="spellEnd"/>
      <w:r w:rsidRPr="00477B38">
        <w:rPr>
          <w:rFonts w:cstheme="minorHAnsi"/>
          <w:b/>
          <w:bCs/>
          <w:sz w:val="20"/>
          <w:szCs w:val="20"/>
        </w:rPr>
        <w:t>.</w:t>
      </w: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b/>
          <w:color w:val="333333"/>
          <w:sz w:val="20"/>
          <w:szCs w:val="20"/>
        </w:rPr>
      </w:pPr>
    </w:p>
    <w:p w:rsidR="000229F0" w:rsidRPr="00477B38" w:rsidRDefault="000229F0" w:rsidP="000229F0">
      <w:pPr>
        <w:shd w:val="clear" w:color="auto" w:fill="FFFFFF"/>
        <w:spacing w:after="120" w:line="240" w:lineRule="auto"/>
        <w:rPr>
          <w:rFonts w:cstheme="minorHAnsi"/>
          <w:color w:val="333333"/>
          <w:sz w:val="20"/>
          <w:szCs w:val="20"/>
        </w:rPr>
      </w:pPr>
      <w:r w:rsidRPr="00477B38">
        <w:rPr>
          <w:rFonts w:cstheme="minorHAnsi"/>
          <w:color w:val="333333"/>
          <w:sz w:val="20"/>
          <w:szCs w:val="20"/>
        </w:rPr>
        <w:t xml:space="preserve">1.Evaluarea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suplimentara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a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cazurilor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pozitive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prin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efectuarea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de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ecografii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; </w:t>
      </w:r>
    </w:p>
    <w:p w:rsidR="000229F0" w:rsidRPr="00477B38" w:rsidRDefault="000229F0" w:rsidP="000229F0">
      <w:pPr>
        <w:shd w:val="clear" w:color="auto" w:fill="FFFFFF"/>
        <w:spacing w:after="120" w:line="240" w:lineRule="auto"/>
        <w:rPr>
          <w:rFonts w:cstheme="minorHAnsi"/>
          <w:color w:val="333333"/>
          <w:sz w:val="20"/>
          <w:szCs w:val="20"/>
        </w:rPr>
      </w:pPr>
      <w:r w:rsidRPr="00477B38">
        <w:rPr>
          <w:rFonts w:cstheme="minorHAnsi"/>
          <w:color w:val="333333"/>
          <w:sz w:val="20"/>
          <w:szCs w:val="20"/>
        </w:rPr>
        <w:t xml:space="preserve">2.Evaluarea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suplimentara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a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cazurilor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pozitive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prin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efectuarea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de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punctie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biopsie</w:t>
      </w:r>
      <w:proofErr w:type="spellEnd"/>
      <w:r w:rsidRPr="00477B38">
        <w:rPr>
          <w:rFonts w:cstheme="minorHAnsi"/>
          <w:color w:val="333333"/>
          <w:sz w:val="20"/>
          <w:szCs w:val="20"/>
        </w:rPr>
        <w:br/>
      </w: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</w:rPr>
      </w:pPr>
    </w:p>
    <w:p w:rsidR="000229F0" w:rsidRPr="00477B38" w:rsidRDefault="000229F0" w:rsidP="000229F0">
      <w:pPr>
        <w:shd w:val="clear" w:color="auto" w:fill="FFFFFF"/>
        <w:spacing w:after="0" w:line="240" w:lineRule="auto"/>
        <w:rPr>
          <w:rFonts w:cstheme="minorHAnsi"/>
          <w:b/>
          <w:color w:val="333333"/>
          <w:sz w:val="20"/>
          <w:szCs w:val="20"/>
        </w:rPr>
      </w:pPr>
      <w:r w:rsidRPr="00477B38">
        <w:rPr>
          <w:rFonts w:cstheme="minorHAnsi"/>
          <w:b/>
          <w:color w:val="333333"/>
          <w:sz w:val="20"/>
          <w:szCs w:val="20"/>
        </w:rPr>
        <w:t>11-07-2023</w:t>
      </w:r>
    </w:p>
    <w:p w:rsidR="000229F0" w:rsidRPr="00477B38" w:rsidRDefault="000229F0" w:rsidP="000229F0">
      <w:pPr>
        <w:shd w:val="clear" w:color="auto" w:fill="FFFFFF"/>
        <w:spacing w:after="120" w:line="240" w:lineRule="auto"/>
        <w:rPr>
          <w:rFonts w:cstheme="minorHAnsi"/>
          <w:color w:val="333333"/>
          <w:sz w:val="20"/>
          <w:szCs w:val="20"/>
        </w:rPr>
      </w:pPr>
      <w:proofErr w:type="spellStart"/>
      <w:r w:rsidRPr="00477B38">
        <w:rPr>
          <w:rFonts w:cstheme="minorHAnsi"/>
          <w:color w:val="333333"/>
          <w:sz w:val="20"/>
          <w:szCs w:val="20"/>
        </w:rPr>
        <w:t>Interpretarea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mamografiilor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</w:t>
      </w:r>
      <w:proofErr w:type="spellStart"/>
      <w:r w:rsidRPr="00477B38">
        <w:rPr>
          <w:rFonts w:cstheme="minorHAnsi"/>
          <w:color w:val="333333"/>
          <w:sz w:val="20"/>
          <w:szCs w:val="20"/>
        </w:rPr>
        <w:t>digitale</w:t>
      </w:r>
      <w:proofErr w:type="spellEnd"/>
      <w:r w:rsidRPr="00477B38">
        <w:rPr>
          <w:rFonts w:cstheme="minorHAnsi"/>
          <w:color w:val="333333"/>
          <w:sz w:val="20"/>
          <w:szCs w:val="20"/>
        </w:rPr>
        <w:t xml:space="preserve"> de screening.</w:t>
      </w:r>
      <w:r w:rsidRPr="00477B38">
        <w:rPr>
          <w:rFonts w:cstheme="minorHAnsi"/>
          <w:color w:val="333333"/>
          <w:sz w:val="20"/>
          <w:szCs w:val="20"/>
        </w:rPr>
        <w:br/>
      </w:r>
    </w:p>
    <w:p w:rsidR="000229F0" w:rsidRPr="00477B38" w:rsidRDefault="000229F0" w:rsidP="000229F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tbl>
      <w:tblPr>
        <w:tblW w:w="101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2319"/>
        <w:gridCol w:w="1983"/>
        <w:gridCol w:w="1312"/>
        <w:gridCol w:w="1918"/>
      </w:tblGrid>
      <w:tr w:rsidR="000229F0" w:rsidRPr="00477B38" w:rsidTr="009E471C">
        <w:trPr>
          <w:trHeight w:val="72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Denumire</w:t>
            </w:r>
            <w:proofErr w:type="spellEnd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contract </w:t>
            </w:r>
            <w:proofErr w:type="spellStart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Operator economic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Nr. contract, data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Valoare</w:t>
            </w:r>
            <w:proofErr w:type="spellEnd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contract lei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Durata</w:t>
            </w:r>
            <w:proofErr w:type="spellEnd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contractului</w:t>
            </w:r>
            <w:proofErr w:type="spellEnd"/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SC BIRADIOLOGY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136480-389/1/03.07.2023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BOLOGA V. BIANCA-VALENTINA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136480-389/2/03.07.2023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BUD.V ROXANA DIANA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136480-389/10/03.07.2023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PFI CHIRILA GABRIELA-CLAUDIA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136480-389/6/03.07.2023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CIULEA BOGDAN IOAN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136480-389/7/03.07.2023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lastRenderedPageBreak/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FANTANA L. MARA-ADRIANA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136480-389/3/03.07.2023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FATIOL ANA- MARIA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136480-389/4/03.07.2023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IUDEAN PATRICIA MARIA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136480-389/8/03.07.2023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MUNTEAN DAMARIS-EMANUELA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136480-389/5/03.07.2023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MURESAN G. PAULA GABRELA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136480-389/9/03.07.2023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Investigatie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PFI POP CATALIN MIHAI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136480-389/11/03.07.2023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24 lei/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220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Inrolarea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beneficiarelor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Grupul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tinta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477B38">
              <w:rPr>
                <w:rFonts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consult chirurgical/OG,</w:t>
            </w:r>
            <w:r w:rsidRPr="00477B38">
              <w:rPr>
                <w:rFonts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Efectuare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(CC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stg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+ CC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si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MLO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stg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+ MLO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ASOCIATIA SURORILE DE CARITATE ,,SFANTUL VICENTIU”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136480-390/03.07.2023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136800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126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           PFI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Dr.ANDRIES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ALEXANDRA IOANA RADIOLOGIE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136480-439/4/17.07.2023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PFI CIORTEA V. CRISTIANA-AUGUSTA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136480-439/7/17.07.2023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SC DNS IMAGE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136480-439/5/17.07.2023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SC GP RADIOMED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136480-439/6/17.07.2023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lastRenderedPageBreak/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SC PINTICANRADIOLOGY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136480-439/3/17.07.2023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SC SENOART IMAGE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136480-439/2/17.07.2023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SC SENO MED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136480-439/1/17.07.2023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Interpretarea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mamografiilor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de screening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PFA TAMAS SZORA ATTILA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136480-439/8/17.07.2023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19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477B38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Consult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chirurgie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generala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sau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obstetrica</w:t>
            </w:r>
            <w:proofErr w:type="spellEnd"/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ginecologie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SC M&amp;I CONSULT GENERAL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136480-441/1/17.07.2023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 xml:space="preserve">10 lei/ </w:t>
            </w:r>
            <w:proofErr w:type="spellStart"/>
            <w:r w:rsidRPr="00477B38">
              <w:rPr>
                <w:rFonts w:cstheme="minorHAnsi"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477B38" w:rsidRDefault="000229F0" w:rsidP="009E471C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77B38">
              <w:rPr>
                <w:rFonts w:cstheme="minorHAnsi"/>
                <w:color w:val="000000"/>
                <w:sz w:val="20"/>
                <w:szCs w:val="20"/>
              </w:rPr>
              <w:t>31.12.2023</w:t>
            </w:r>
          </w:p>
        </w:tc>
      </w:tr>
      <w:tr w:rsidR="000229F0" w:rsidRPr="00772B93" w:rsidTr="009E471C">
        <w:trPr>
          <w:trHeight w:val="252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ecografii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;</w:t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punctii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biopsii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           PFI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Dr.ANDRIES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ALEXANDRA IOANA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136480-430/3/17.07.2023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br/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31.12.2023</w:t>
            </w:r>
          </w:p>
        </w:tc>
      </w:tr>
      <w:tr w:rsidR="000229F0" w:rsidRPr="00772B93" w:rsidTr="009E471C">
        <w:trPr>
          <w:trHeight w:val="945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ecografii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           PFI CIORTEA V. CRISTIANA-AUGUSTA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136480-430/6/17.07.2023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40 lei /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31.12.2023</w:t>
            </w:r>
          </w:p>
        </w:tc>
      </w:tr>
      <w:tr w:rsidR="000229F0" w:rsidRPr="00772B93" w:rsidTr="009E471C">
        <w:trPr>
          <w:trHeight w:val="252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ecografii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;</w:t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punctii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biopsii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SC DNS IMAGE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136480-430/4/17.07.2023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br/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31.12.2023</w:t>
            </w:r>
          </w:p>
        </w:tc>
      </w:tr>
      <w:tr w:rsidR="000229F0" w:rsidRPr="00772B93" w:rsidTr="009E471C">
        <w:trPr>
          <w:trHeight w:val="252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lastRenderedPageBreak/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ecografii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;</w:t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punctii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biopsii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SC PINTICANRADIOLOGY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136480-430/2/17.07.2023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br/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31.12.2023</w:t>
            </w:r>
          </w:p>
        </w:tc>
      </w:tr>
      <w:tr w:rsidR="000229F0" w:rsidRPr="00772B93" w:rsidTr="009E471C">
        <w:trPr>
          <w:trHeight w:val="252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ecografii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;</w:t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punctii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biopsii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           SC SENO MED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136480-430/1/17.07.2023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br/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31.12.2023</w:t>
            </w:r>
          </w:p>
        </w:tc>
      </w:tr>
      <w:tr w:rsidR="000229F0" w:rsidRPr="00772B93" w:rsidTr="009E471C">
        <w:trPr>
          <w:trHeight w:val="252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ecografii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;</w:t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punctii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biopsii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SC SENOART IMAGE SRL 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136480-430/5/17.07.2023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br/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31.12.2023</w:t>
            </w:r>
          </w:p>
        </w:tc>
      </w:tr>
      <w:tr w:rsidR="000229F0" w:rsidRPr="00772B93" w:rsidTr="009E471C">
        <w:trPr>
          <w:trHeight w:val="2520"/>
        </w:trPr>
        <w:tc>
          <w:tcPr>
            <w:tcW w:w="2588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ecografii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;</w:t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r w:rsidRPr="00772B93"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Evaluare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suplimentara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cazurilor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pozitive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prin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edectuarea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punctii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biopsii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PFA TAMAS SZORA ATTILA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136480-430/7/17.07.2023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  <w:r w:rsidRPr="00772B93">
              <w:rPr>
                <w:rFonts w:cs="Calibri"/>
                <w:color w:val="000000"/>
                <w:sz w:val="24"/>
                <w:szCs w:val="24"/>
              </w:rPr>
              <w:br/>
              <w:t xml:space="preserve">40 lei/ </w:t>
            </w:r>
            <w:proofErr w:type="spellStart"/>
            <w:r w:rsidRPr="00772B93">
              <w:rPr>
                <w:rFonts w:cs="Calibri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0229F0" w:rsidRPr="00772B93" w:rsidRDefault="000229F0" w:rsidP="009E471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72B93">
              <w:rPr>
                <w:rFonts w:cs="Calibri"/>
                <w:color w:val="000000"/>
                <w:sz w:val="24"/>
                <w:szCs w:val="24"/>
              </w:rPr>
              <w:t>31.12.2023</w:t>
            </w:r>
          </w:p>
        </w:tc>
      </w:tr>
    </w:tbl>
    <w:p w:rsidR="000229F0" w:rsidRPr="006D10F3" w:rsidRDefault="000229F0" w:rsidP="000229F0">
      <w:pPr>
        <w:ind w:firstLine="720"/>
        <w:rPr>
          <w:rFonts w:ascii="Arial" w:hAnsi="Arial" w:cs="Arial"/>
          <w:color w:val="333333"/>
          <w:sz w:val="18"/>
          <w:szCs w:val="18"/>
        </w:rPr>
      </w:pPr>
    </w:p>
    <w:p w:rsidR="00F36D26" w:rsidRPr="000229F0" w:rsidRDefault="00F36D26" w:rsidP="000229F0">
      <w:pPr>
        <w:rPr>
          <w:szCs w:val="24"/>
        </w:rPr>
      </w:pPr>
    </w:p>
    <w:sectPr w:rsidR="00F36D26" w:rsidRPr="000229F0" w:rsidSect="00AB6067">
      <w:headerReference w:type="default" r:id="rId7"/>
      <w:footerReference w:type="default" r:id="rId8"/>
      <w:pgSz w:w="11907" w:h="16839" w:code="9"/>
      <w:pgMar w:top="2268" w:right="1107" w:bottom="1440" w:left="1350" w:header="9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70" w:rsidRDefault="00192370">
      <w:pPr>
        <w:spacing w:after="0" w:line="240" w:lineRule="auto"/>
      </w:pPr>
      <w:r>
        <w:separator/>
      </w:r>
    </w:p>
  </w:endnote>
  <w:endnote w:type="continuationSeparator" w:id="0">
    <w:p w:rsidR="00192370" w:rsidRDefault="0019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5" w:rsidRDefault="00E268B6" w:rsidP="00E268B6">
    <w:pPr>
      <w:pStyle w:val="Footer"/>
      <w:tabs>
        <w:tab w:val="clear" w:pos="9360"/>
        <w:tab w:val="left" w:pos="2190"/>
        <w:tab w:val="left" w:pos="5235"/>
      </w:tabs>
    </w:pPr>
    <w:r>
      <w:tab/>
    </w:r>
    <w:r w:rsidRPr="00E268B6">
      <w:rPr>
        <w:noProof/>
      </w:rPr>
      <w:drawing>
        <wp:inline distT="0" distB="0" distL="0" distR="0">
          <wp:extent cx="1377358" cy="638175"/>
          <wp:effectExtent l="19050" t="0" r="0" b="0"/>
          <wp:docPr id="4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aie antet iocn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79" cy="6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268B6">
      <w:rPr>
        <w:noProof/>
      </w:rPr>
      <w:drawing>
        <wp:inline distT="0" distB="0" distL="0" distR="0">
          <wp:extent cx="874395" cy="617220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366" cy="62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70" w:rsidRDefault="00192370">
      <w:pPr>
        <w:spacing w:after="0" w:line="240" w:lineRule="auto"/>
      </w:pPr>
      <w:r>
        <w:separator/>
      </w:r>
    </w:p>
  </w:footnote>
  <w:footnote w:type="continuationSeparator" w:id="0">
    <w:p w:rsidR="00192370" w:rsidRDefault="0019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5" w:rsidRDefault="00E268B6">
    <w:pPr>
      <w:pStyle w:val="Header"/>
    </w:pPr>
    <w:r w:rsidRPr="00E268B6">
      <w:rPr>
        <w:noProof/>
      </w:rPr>
      <w:drawing>
        <wp:inline distT="0" distB="0" distL="0" distR="0">
          <wp:extent cx="5057775" cy="674370"/>
          <wp:effectExtent l="19050" t="0" r="9525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381"/>
    <w:multiLevelType w:val="hybridMultilevel"/>
    <w:tmpl w:val="ED9896A0"/>
    <w:lvl w:ilvl="0" w:tplc="BB0A0D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67D3"/>
    <w:multiLevelType w:val="hybridMultilevel"/>
    <w:tmpl w:val="9C645992"/>
    <w:lvl w:ilvl="0" w:tplc="D988F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71FB"/>
    <w:multiLevelType w:val="hybridMultilevel"/>
    <w:tmpl w:val="74C67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62B25"/>
    <w:multiLevelType w:val="hybridMultilevel"/>
    <w:tmpl w:val="124C5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79FF"/>
    <w:multiLevelType w:val="hybridMultilevel"/>
    <w:tmpl w:val="E804926C"/>
    <w:lvl w:ilvl="0" w:tplc="D988F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3A04"/>
    <w:multiLevelType w:val="hybridMultilevel"/>
    <w:tmpl w:val="FD52F452"/>
    <w:lvl w:ilvl="0" w:tplc="80CC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D24154"/>
    <w:multiLevelType w:val="hybridMultilevel"/>
    <w:tmpl w:val="F546248A"/>
    <w:lvl w:ilvl="0" w:tplc="596AB87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65C18A6"/>
    <w:multiLevelType w:val="hybridMultilevel"/>
    <w:tmpl w:val="B7EA39D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67D0593"/>
    <w:multiLevelType w:val="hybridMultilevel"/>
    <w:tmpl w:val="68364172"/>
    <w:lvl w:ilvl="0" w:tplc="16C62E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B2871"/>
    <w:multiLevelType w:val="hybridMultilevel"/>
    <w:tmpl w:val="293AEDD4"/>
    <w:lvl w:ilvl="0" w:tplc="429487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E3BF5"/>
    <w:multiLevelType w:val="hybridMultilevel"/>
    <w:tmpl w:val="C248B6C2"/>
    <w:lvl w:ilvl="0" w:tplc="D988F8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26149"/>
    <w:multiLevelType w:val="hybridMultilevel"/>
    <w:tmpl w:val="EC5655B8"/>
    <w:lvl w:ilvl="0" w:tplc="D988F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C3DE6"/>
    <w:multiLevelType w:val="hybridMultilevel"/>
    <w:tmpl w:val="4956D62A"/>
    <w:lvl w:ilvl="0" w:tplc="BB0A0D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020CE"/>
    <w:multiLevelType w:val="hybridMultilevel"/>
    <w:tmpl w:val="34A03E6A"/>
    <w:lvl w:ilvl="0" w:tplc="21424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A4AE2"/>
    <w:multiLevelType w:val="hybridMultilevel"/>
    <w:tmpl w:val="045CB11A"/>
    <w:lvl w:ilvl="0" w:tplc="BB0A0D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6A0212"/>
    <w:rsid w:val="00001134"/>
    <w:rsid w:val="000048EA"/>
    <w:rsid w:val="00017F19"/>
    <w:rsid w:val="000229F0"/>
    <w:rsid w:val="000407BC"/>
    <w:rsid w:val="000865CD"/>
    <w:rsid w:val="000951AE"/>
    <w:rsid w:val="000B621E"/>
    <w:rsid w:val="000B6B79"/>
    <w:rsid w:val="000D7AC9"/>
    <w:rsid w:val="000F47D4"/>
    <w:rsid w:val="000F5B83"/>
    <w:rsid w:val="00121E06"/>
    <w:rsid w:val="00154109"/>
    <w:rsid w:val="00175C41"/>
    <w:rsid w:val="00192370"/>
    <w:rsid w:val="0019399A"/>
    <w:rsid w:val="001A6E13"/>
    <w:rsid w:val="001B35FE"/>
    <w:rsid w:val="001C374E"/>
    <w:rsid w:val="00243690"/>
    <w:rsid w:val="002E691D"/>
    <w:rsid w:val="002E6BEF"/>
    <w:rsid w:val="00304391"/>
    <w:rsid w:val="00311125"/>
    <w:rsid w:val="003256DB"/>
    <w:rsid w:val="00326D30"/>
    <w:rsid w:val="00377268"/>
    <w:rsid w:val="00377375"/>
    <w:rsid w:val="0038054A"/>
    <w:rsid w:val="003D18E1"/>
    <w:rsid w:val="003E0981"/>
    <w:rsid w:val="003F571B"/>
    <w:rsid w:val="00474D04"/>
    <w:rsid w:val="0049185E"/>
    <w:rsid w:val="004B4EF9"/>
    <w:rsid w:val="004F7818"/>
    <w:rsid w:val="00514701"/>
    <w:rsid w:val="00515586"/>
    <w:rsid w:val="0053408E"/>
    <w:rsid w:val="0056282C"/>
    <w:rsid w:val="005858C7"/>
    <w:rsid w:val="005B0A25"/>
    <w:rsid w:val="005C2924"/>
    <w:rsid w:val="005D13EB"/>
    <w:rsid w:val="006167DD"/>
    <w:rsid w:val="00650F52"/>
    <w:rsid w:val="00694224"/>
    <w:rsid w:val="00696925"/>
    <w:rsid w:val="006A0212"/>
    <w:rsid w:val="006A056B"/>
    <w:rsid w:val="006A5624"/>
    <w:rsid w:val="006C17E2"/>
    <w:rsid w:val="006E5559"/>
    <w:rsid w:val="006E61B3"/>
    <w:rsid w:val="006F4A72"/>
    <w:rsid w:val="00774E07"/>
    <w:rsid w:val="00780EA3"/>
    <w:rsid w:val="007901DD"/>
    <w:rsid w:val="0079227D"/>
    <w:rsid w:val="007925AD"/>
    <w:rsid w:val="007F2FC8"/>
    <w:rsid w:val="00842B93"/>
    <w:rsid w:val="008C68DF"/>
    <w:rsid w:val="009221A8"/>
    <w:rsid w:val="00995E62"/>
    <w:rsid w:val="009960C1"/>
    <w:rsid w:val="00A10234"/>
    <w:rsid w:val="00A419F6"/>
    <w:rsid w:val="00A81A02"/>
    <w:rsid w:val="00A95BCF"/>
    <w:rsid w:val="00AB6067"/>
    <w:rsid w:val="00B0012F"/>
    <w:rsid w:val="00B01BE7"/>
    <w:rsid w:val="00B0606C"/>
    <w:rsid w:val="00B50913"/>
    <w:rsid w:val="00B55B64"/>
    <w:rsid w:val="00B83C30"/>
    <w:rsid w:val="00BD5566"/>
    <w:rsid w:val="00BE70DC"/>
    <w:rsid w:val="00BF31B1"/>
    <w:rsid w:val="00C31C9A"/>
    <w:rsid w:val="00C53797"/>
    <w:rsid w:val="00C63880"/>
    <w:rsid w:val="00C65456"/>
    <w:rsid w:val="00C67FC8"/>
    <w:rsid w:val="00C72523"/>
    <w:rsid w:val="00C867F3"/>
    <w:rsid w:val="00C94B8F"/>
    <w:rsid w:val="00CA2F46"/>
    <w:rsid w:val="00D05AA1"/>
    <w:rsid w:val="00D1674B"/>
    <w:rsid w:val="00D241D1"/>
    <w:rsid w:val="00D35C16"/>
    <w:rsid w:val="00D44A6B"/>
    <w:rsid w:val="00D66591"/>
    <w:rsid w:val="00D67B1C"/>
    <w:rsid w:val="00D95788"/>
    <w:rsid w:val="00DB2E32"/>
    <w:rsid w:val="00DD0A02"/>
    <w:rsid w:val="00DE7613"/>
    <w:rsid w:val="00E23EAD"/>
    <w:rsid w:val="00E268B6"/>
    <w:rsid w:val="00E309AF"/>
    <w:rsid w:val="00E60B05"/>
    <w:rsid w:val="00EA146F"/>
    <w:rsid w:val="00EB75BD"/>
    <w:rsid w:val="00ED7CED"/>
    <w:rsid w:val="00EE122D"/>
    <w:rsid w:val="00F22C5F"/>
    <w:rsid w:val="00F26B27"/>
    <w:rsid w:val="00F36D26"/>
    <w:rsid w:val="00F65736"/>
    <w:rsid w:val="00F65913"/>
    <w:rsid w:val="00F936EB"/>
    <w:rsid w:val="00FC2BAE"/>
    <w:rsid w:val="00FD64BB"/>
    <w:rsid w:val="00FE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1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12"/>
    <w:rPr>
      <w:rFonts w:ascii="Calibri" w:eastAsia="Times New Roman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12"/>
    <w:rPr>
      <w:rFonts w:ascii="Calibri" w:eastAsia="Times New Roman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6A0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C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C8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474D04"/>
    <w:pPr>
      <w:spacing w:line="259" w:lineRule="auto"/>
      <w:ind w:firstLine="567"/>
    </w:pPr>
    <w:rPr>
      <w:rFonts w:ascii="Times New Roman" w:eastAsia="Calibri" w:hAnsi="Times New Roman" w:cs="Times New Roman"/>
      <w:szCs w:val="22"/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4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4D04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customStyle="1" w:styleId="DefaultText">
    <w:name w:val="Default Text"/>
    <w:basedOn w:val="Normal"/>
    <w:link w:val="DefaultTextChar"/>
    <w:rsid w:val="00474D04"/>
    <w:pPr>
      <w:spacing w:after="0" w:line="240" w:lineRule="auto"/>
    </w:pPr>
    <w:rPr>
      <w:rFonts w:ascii="Times New Roman" w:eastAsia="MS Mincho" w:hAnsi="Times New Roman"/>
      <w:noProof/>
      <w:sz w:val="24"/>
      <w:szCs w:val="20"/>
    </w:rPr>
  </w:style>
  <w:style w:type="character" w:customStyle="1" w:styleId="DefaultTextChar">
    <w:name w:val="Default Text Char"/>
    <w:link w:val="DefaultText"/>
    <w:locked/>
    <w:rsid w:val="00474D04"/>
    <w:rPr>
      <w:rFonts w:ascii="Times New Roman" w:eastAsia="MS Mincho" w:hAnsi="Times New Roman" w:cs="Times New Roman"/>
      <w:noProof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1D1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locked/>
    <w:rsid w:val="005858C7"/>
    <w:rPr>
      <w:lang w:val="ro-RO"/>
    </w:rPr>
  </w:style>
  <w:style w:type="paragraph" w:styleId="BodyText3">
    <w:name w:val="Body Text 3"/>
    <w:basedOn w:val="Normal"/>
    <w:link w:val="BodyText3Char"/>
    <w:rsid w:val="005858C7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val="ro-RO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5858C7"/>
    <w:rPr>
      <w:rFonts w:ascii="Calibri" w:eastAsia="Times New Roman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5858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58C7"/>
    <w:rPr>
      <w:rFonts w:ascii="Calibri" w:eastAsia="Times New Roman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rsid w:val="005858C7"/>
    <w:pPr>
      <w:spacing w:after="12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858C7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E0E0E0"/>
            <w:right w:val="none" w:sz="0" w:space="0" w:color="auto"/>
          </w:divBdr>
          <w:divsChild>
            <w:div w:id="19396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1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848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14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2021-12-17T10:30:00Z</cp:lastPrinted>
  <dcterms:created xsi:type="dcterms:W3CDTF">2023-09-22T10:47:00Z</dcterms:created>
  <dcterms:modified xsi:type="dcterms:W3CDTF">2023-09-22T10:47:00Z</dcterms:modified>
</cp:coreProperties>
</file>